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16DE" w14:textId="77777777" w:rsidR="003D0C7E" w:rsidRPr="00A317C8" w:rsidRDefault="00B26321" w:rsidP="003D0C7E">
      <w:pPr>
        <w:jc w:val="center"/>
        <w:rPr>
          <w:sz w:val="36"/>
          <w:szCs w:val="20"/>
          <w:shd w:val="clear" w:color="auto" w:fill="FFFFFF"/>
        </w:rPr>
      </w:pPr>
      <w:bookmarkStart w:id="0" w:name="OLE_LINK1"/>
      <w:r>
        <w:rPr>
          <w:rFonts w:hint="eastAsia"/>
          <w:sz w:val="36"/>
          <w:szCs w:val="28"/>
        </w:rPr>
        <w:t>Business Intelligence</w:t>
      </w:r>
      <w:r w:rsidR="002C3F75">
        <w:rPr>
          <w:rFonts w:hint="eastAsia"/>
          <w:sz w:val="36"/>
          <w:szCs w:val="28"/>
        </w:rPr>
        <w:t xml:space="preserve"> Analyst</w:t>
      </w:r>
      <w:r w:rsidR="00CC72A8">
        <w:rPr>
          <w:rFonts w:hint="eastAsia"/>
          <w:sz w:val="36"/>
          <w:szCs w:val="28"/>
        </w:rPr>
        <w:t xml:space="preserve"> </w:t>
      </w:r>
      <w:bookmarkEnd w:id="0"/>
      <w:r w:rsidR="000C2ED5" w:rsidRPr="00A317C8">
        <w:rPr>
          <w:sz w:val="36"/>
          <w:szCs w:val="20"/>
          <w:shd w:val="clear" w:color="auto" w:fill="FFFFFF"/>
        </w:rPr>
        <w:t>Wanted</w:t>
      </w:r>
    </w:p>
    <w:p w14:paraId="319F2A93" w14:textId="77777777" w:rsidR="00B26321" w:rsidRDefault="00B26321" w:rsidP="00B26321">
      <w:pPr>
        <w:ind w:firstLineChars="147" w:firstLine="413"/>
      </w:pPr>
      <w:r>
        <w:rPr>
          <w:rFonts w:hint="eastAsia"/>
          <w:b/>
          <w:sz w:val="28"/>
          <w:szCs w:val="28"/>
        </w:rPr>
        <w:t>Business Intelligence Analyst</w:t>
      </w:r>
      <w:r>
        <w:rPr>
          <w:b/>
          <w:sz w:val="28"/>
          <w:szCs w:val="28"/>
        </w:rPr>
        <w:t xml:space="preserve"> for</w:t>
      </w:r>
      <w:r>
        <w:rPr>
          <w:rFonts w:hint="eastAsia"/>
          <w:b/>
          <w:sz w:val="28"/>
          <w:szCs w:val="28"/>
        </w:rPr>
        <w:t xml:space="preserve"> </w:t>
      </w:r>
      <w:proofErr w:type="spellStart"/>
      <w:r>
        <w:rPr>
          <w:rFonts w:hint="eastAsia"/>
          <w:b/>
          <w:sz w:val="28"/>
          <w:szCs w:val="28"/>
        </w:rPr>
        <w:t>Headwin</w:t>
      </w:r>
      <w:proofErr w:type="spellEnd"/>
      <w:r>
        <w:rPr>
          <w:rFonts w:hint="eastAsia"/>
          <w:b/>
          <w:sz w:val="28"/>
          <w:szCs w:val="28"/>
        </w:rPr>
        <w:t xml:space="preserve"> Global Logistics (USA) Inc.</w:t>
      </w:r>
      <w:r>
        <w:rPr>
          <w:b/>
          <w:sz w:val="28"/>
          <w:szCs w:val="28"/>
        </w:rPr>
        <w:t xml:space="preserve">, </w:t>
      </w:r>
      <w:proofErr w:type="gramStart"/>
      <w:r>
        <w:rPr>
          <w:rFonts w:hint="eastAsia"/>
          <w:b/>
          <w:sz w:val="28"/>
          <w:szCs w:val="28"/>
        </w:rPr>
        <w:t>Bachelor in computer science</w:t>
      </w:r>
      <w:proofErr w:type="gramEnd"/>
      <w:r>
        <w:rPr>
          <w:rFonts w:hint="eastAsia"/>
          <w:b/>
          <w:sz w:val="28"/>
          <w:szCs w:val="28"/>
        </w:rPr>
        <w:t xml:space="preserve"> or analytics with </w:t>
      </w:r>
      <w:r>
        <w:rPr>
          <w:b/>
          <w:sz w:val="28"/>
          <w:szCs w:val="28"/>
        </w:rPr>
        <w:t>concentration</w:t>
      </w:r>
      <w:r>
        <w:rPr>
          <w:rFonts w:hint="eastAsia"/>
          <w:b/>
          <w:sz w:val="28"/>
          <w:szCs w:val="28"/>
        </w:rPr>
        <w:t xml:space="preserve"> in statistical modeling.  </w:t>
      </w:r>
      <w:proofErr w:type="spellStart"/>
      <w:r w:rsidRPr="003967A5">
        <w:rPr>
          <w:b/>
          <w:sz w:val="28"/>
          <w:szCs w:val="28"/>
        </w:rPr>
        <w:t>Rsm</w:t>
      </w:r>
      <w:proofErr w:type="spellEnd"/>
      <w:r>
        <w:rPr>
          <w:b/>
          <w:sz w:val="28"/>
          <w:szCs w:val="28"/>
        </w:rPr>
        <w:t xml:space="preserve"> to </w:t>
      </w:r>
      <w:r>
        <w:rPr>
          <w:rFonts w:hint="eastAsia"/>
          <w:b/>
          <w:sz w:val="28"/>
          <w:szCs w:val="28"/>
        </w:rPr>
        <w:t>880 Apollo St, Ste 175, El Segundo, CA 90245</w:t>
      </w:r>
    </w:p>
    <w:p w14:paraId="423120C5" w14:textId="77777777" w:rsidR="00E574A7" w:rsidRPr="00E574A7" w:rsidRDefault="00E574A7" w:rsidP="00E574A7">
      <w:pPr>
        <w:jc w:val="both"/>
      </w:pPr>
      <w:r w:rsidRPr="00E574A7">
        <w:rPr>
          <w:rFonts w:hint="eastAsia"/>
        </w:rPr>
        <w:t>Job duties:</w:t>
      </w:r>
    </w:p>
    <w:p w14:paraId="71C2F776" w14:textId="77777777" w:rsidR="00B26321" w:rsidRDefault="00B26321" w:rsidP="00B26321">
      <w:pPr>
        <w:shd w:val="clear" w:color="auto" w:fill="FFFFFF"/>
        <w:spacing w:before="100" w:beforeAutospacing="1" w:after="100" w:afterAutospacing="1" w:line="240" w:lineRule="auto"/>
        <w:jc w:val="both"/>
        <w:rPr>
          <w:rFonts w:eastAsia="Times New Roman"/>
          <w:color w:val="000000"/>
        </w:rPr>
      </w:pPr>
      <w:bookmarkStart w:id="1" w:name="OLE_LINK2"/>
      <w:r>
        <w:rPr>
          <w:rFonts w:eastAsia="Times New Roman"/>
          <w:color w:val="000000"/>
        </w:rPr>
        <w:t>Write algorithms that are used to detect and analyze a very large set of data in international shipping and logistics industry, look at large chunks of global data and analyze worldwide industry trends and competitive market strategies based on big data, and then communicate those trends to the company for supporting decision-making</w:t>
      </w:r>
      <w:r>
        <w:rPr>
          <w:rFonts w:hint="eastAsia"/>
          <w:color w:val="000000"/>
        </w:rPr>
        <w:t>；</w:t>
      </w:r>
      <w:r>
        <w:rPr>
          <w:rFonts w:eastAsia="Times New Roman"/>
          <w:color w:val="000000"/>
          <w:sz w:val="14"/>
          <w:szCs w:val="14"/>
        </w:rPr>
        <w:t>  </w:t>
      </w:r>
      <w:r>
        <w:rPr>
          <w:rFonts w:eastAsia="Times New Roman"/>
          <w:color w:val="000000"/>
        </w:rPr>
        <w:t>Using big data ethics, Algorithms and Multivariate testing methodology for global market analysis, service analysis and feature improvements</w:t>
      </w:r>
      <w:r>
        <w:rPr>
          <w:rFonts w:hint="eastAsia"/>
          <w:color w:val="000000"/>
        </w:rPr>
        <w:t xml:space="preserve">; </w:t>
      </w:r>
      <w:r>
        <w:rPr>
          <w:rFonts w:eastAsia="Times New Roman"/>
          <w:color w:val="000000"/>
        </w:rPr>
        <w:t>Develop models and frameworks that improve our supply chain management system to help in the ever-increasing business transactions and fast-rising import and export volumes；</w:t>
      </w:r>
      <w:r>
        <w:rPr>
          <w:rFonts w:eastAsia="Times New Roman"/>
          <w:color w:val="000000"/>
          <w:sz w:val="14"/>
          <w:szCs w:val="14"/>
        </w:rPr>
        <w:t>   </w:t>
      </w:r>
      <w:r>
        <w:rPr>
          <w:rFonts w:eastAsia="Times New Roman"/>
          <w:color w:val="000000"/>
        </w:rPr>
        <w:t>Understand performance drives and build business intelligence tools to illustrate supply chain management &amp; business performance data and help business decision making；</w:t>
      </w:r>
      <w:r>
        <w:rPr>
          <w:rFonts w:eastAsia="Times New Roman"/>
          <w:color w:val="000000"/>
          <w:sz w:val="14"/>
          <w:szCs w:val="14"/>
        </w:rPr>
        <w:t>  </w:t>
      </w:r>
      <w:r>
        <w:rPr>
          <w:rFonts w:eastAsia="Times New Roman"/>
          <w:color w:val="000000"/>
        </w:rPr>
        <w:t>Work directly with marketing and management team to build reports, dashboards, data extracts, visualizations and various other data presentation and analysis formats following both formal and ad-hoc development practices. Be able to interpret what identified trends mean to our organizations and effectively convey that information to a variety of stakeholders.</w:t>
      </w:r>
    </w:p>
    <w:bookmarkEnd w:id="1"/>
    <w:p w14:paraId="5F9C5829" w14:textId="77777777" w:rsidR="00020A4B" w:rsidRDefault="00020A4B" w:rsidP="00020A4B">
      <w:pPr>
        <w:pStyle w:val="ListParagraph"/>
        <w:jc w:val="both"/>
        <w:rPr>
          <w:rFonts w:ascii="Times New Roman" w:hAnsi="Times New Roman" w:cs="Times New Roman"/>
          <w:sz w:val="24"/>
          <w:szCs w:val="24"/>
        </w:rPr>
      </w:pPr>
    </w:p>
    <w:p w14:paraId="0BEF0520" w14:textId="77777777" w:rsidR="00E574A7" w:rsidRPr="001D71A9" w:rsidRDefault="00E574A7" w:rsidP="001D71A9">
      <w:pPr>
        <w:rPr>
          <w:sz w:val="32"/>
        </w:rPr>
      </w:pPr>
    </w:p>
    <w:sectPr w:rsidR="00E574A7" w:rsidRPr="001D71A9" w:rsidSect="000C24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7062" w14:textId="77777777" w:rsidR="00973E31" w:rsidRDefault="00973E31" w:rsidP="00986B75">
      <w:pPr>
        <w:spacing w:after="0" w:line="240" w:lineRule="auto"/>
      </w:pPr>
      <w:r>
        <w:separator/>
      </w:r>
    </w:p>
  </w:endnote>
  <w:endnote w:type="continuationSeparator" w:id="0">
    <w:p w14:paraId="286E5166" w14:textId="77777777" w:rsidR="00973E31" w:rsidRDefault="00973E31" w:rsidP="0098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9FBD" w14:textId="77777777" w:rsidR="00973E31" w:rsidRDefault="00973E31" w:rsidP="00986B75">
      <w:pPr>
        <w:spacing w:after="0" w:line="240" w:lineRule="auto"/>
      </w:pPr>
      <w:r>
        <w:separator/>
      </w:r>
    </w:p>
  </w:footnote>
  <w:footnote w:type="continuationSeparator" w:id="0">
    <w:p w14:paraId="3D6238BC" w14:textId="77777777" w:rsidR="00973E31" w:rsidRDefault="00973E31" w:rsidP="00986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BB"/>
    <w:rsid w:val="00002FE8"/>
    <w:rsid w:val="00020A4B"/>
    <w:rsid w:val="00031411"/>
    <w:rsid w:val="00031C47"/>
    <w:rsid w:val="000840D4"/>
    <w:rsid w:val="000A1729"/>
    <w:rsid w:val="000C2437"/>
    <w:rsid w:val="000C2ED5"/>
    <w:rsid w:val="000D62C6"/>
    <w:rsid w:val="0017144F"/>
    <w:rsid w:val="0019418D"/>
    <w:rsid w:val="001D71A9"/>
    <w:rsid w:val="00255222"/>
    <w:rsid w:val="002557B6"/>
    <w:rsid w:val="002B7D1F"/>
    <w:rsid w:val="002C3F75"/>
    <w:rsid w:val="002D4D26"/>
    <w:rsid w:val="00316A15"/>
    <w:rsid w:val="003A0228"/>
    <w:rsid w:val="003B4C0E"/>
    <w:rsid w:val="003C0EAA"/>
    <w:rsid w:val="003D0C7E"/>
    <w:rsid w:val="003D202F"/>
    <w:rsid w:val="00402686"/>
    <w:rsid w:val="00461C61"/>
    <w:rsid w:val="00471308"/>
    <w:rsid w:val="00473DCD"/>
    <w:rsid w:val="004A041C"/>
    <w:rsid w:val="004A5331"/>
    <w:rsid w:val="00500352"/>
    <w:rsid w:val="00526934"/>
    <w:rsid w:val="00552BAF"/>
    <w:rsid w:val="005673B4"/>
    <w:rsid w:val="005A7913"/>
    <w:rsid w:val="005B2D8A"/>
    <w:rsid w:val="005C0795"/>
    <w:rsid w:val="005D5022"/>
    <w:rsid w:val="006205B1"/>
    <w:rsid w:val="00621470"/>
    <w:rsid w:val="006D4383"/>
    <w:rsid w:val="00716258"/>
    <w:rsid w:val="00773348"/>
    <w:rsid w:val="007E7F8B"/>
    <w:rsid w:val="00813732"/>
    <w:rsid w:val="00837F7E"/>
    <w:rsid w:val="00881119"/>
    <w:rsid w:val="008A7793"/>
    <w:rsid w:val="008E0875"/>
    <w:rsid w:val="008F4C59"/>
    <w:rsid w:val="00973E31"/>
    <w:rsid w:val="009813AB"/>
    <w:rsid w:val="00986B75"/>
    <w:rsid w:val="00992C53"/>
    <w:rsid w:val="009B2EC9"/>
    <w:rsid w:val="00A007BB"/>
    <w:rsid w:val="00A20916"/>
    <w:rsid w:val="00A317C8"/>
    <w:rsid w:val="00A42264"/>
    <w:rsid w:val="00A44EDB"/>
    <w:rsid w:val="00A46CF4"/>
    <w:rsid w:val="00AA47C8"/>
    <w:rsid w:val="00AC5B8B"/>
    <w:rsid w:val="00B26321"/>
    <w:rsid w:val="00B46C67"/>
    <w:rsid w:val="00B73F6C"/>
    <w:rsid w:val="00B922BD"/>
    <w:rsid w:val="00BC034A"/>
    <w:rsid w:val="00BF0392"/>
    <w:rsid w:val="00CA531C"/>
    <w:rsid w:val="00CC72A8"/>
    <w:rsid w:val="00CD4BB9"/>
    <w:rsid w:val="00D036C8"/>
    <w:rsid w:val="00D130E6"/>
    <w:rsid w:val="00D13A5B"/>
    <w:rsid w:val="00D245FC"/>
    <w:rsid w:val="00D93370"/>
    <w:rsid w:val="00DE72BD"/>
    <w:rsid w:val="00E13C65"/>
    <w:rsid w:val="00E574A7"/>
    <w:rsid w:val="00EE1B11"/>
    <w:rsid w:val="00EF72BB"/>
    <w:rsid w:val="00F653EA"/>
    <w:rsid w:val="00FF2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A933D"/>
  <w15:docId w15:val="{F232FCC2-4FC8-A249-B202-A69E40B9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986B75"/>
    <w:pPr>
      <w:tabs>
        <w:tab w:val="center" w:pos="4680"/>
        <w:tab w:val="right" w:pos="9360"/>
      </w:tabs>
      <w:spacing w:after="0" w:line="240" w:lineRule="auto"/>
    </w:pPr>
  </w:style>
  <w:style w:type="character" w:customStyle="1" w:styleId="Char">
    <w:name w:val="页眉 Char"/>
    <w:basedOn w:val="DefaultParagraphFont"/>
    <w:link w:val="Header"/>
    <w:uiPriority w:val="99"/>
    <w:rsid w:val="00986B75"/>
  </w:style>
  <w:style w:type="paragraph" w:styleId="Footer">
    <w:name w:val="footer"/>
    <w:basedOn w:val="Normal"/>
    <w:link w:val="Char0"/>
    <w:uiPriority w:val="99"/>
    <w:unhideWhenUsed/>
    <w:rsid w:val="00986B75"/>
    <w:pPr>
      <w:tabs>
        <w:tab w:val="center" w:pos="4680"/>
        <w:tab w:val="right" w:pos="9360"/>
      </w:tabs>
      <w:spacing w:after="0" w:line="240" w:lineRule="auto"/>
    </w:pPr>
  </w:style>
  <w:style w:type="character" w:customStyle="1" w:styleId="Char0">
    <w:name w:val="页脚 Char"/>
    <w:basedOn w:val="DefaultParagraphFont"/>
    <w:link w:val="Footer"/>
    <w:uiPriority w:val="99"/>
    <w:rsid w:val="00986B75"/>
  </w:style>
  <w:style w:type="paragraph" w:styleId="ListParagraph">
    <w:name w:val="List Paragraph"/>
    <w:basedOn w:val="Normal"/>
    <w:uiPriority w:val="34"/>
    <w:qFormat/>
    <w:rsid w:val="00E574A7"/>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dc:creator>
  <cp:lastModifiedBy>Edward Jiang</cp:lastModifiedBy>
  <cp:revision>2</cp:revision>
  <dcterms:created xsi:type="dcterms:W3CDTF">2022-06-15T23:44:00Z</dcterms:created>
  <dcterms:modified xsi:type="dcterms:W3CDTF">2022-06-15T23:44:00Z</dcterms:modified>
</cp:coreProperties>
</file>